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F866" w14:textId="0F916EAA" w:rsidR="004B4029" w:rsidRPr="00AC4587" w:rsidRDefault="004B4029" w:rsidP="008B0D22">
      <w:pPr>
        <w:rPr>
          <w:rFonts w:cstheme="minorHAnsi"/>
          <w:b/>
          <w:bCs/>
          <w:sz w:val="24"/>
          <w:szCs w:val="24"/>
        </w:rPr>
      </w:pPr>
      <w:r w:rsidRPr="00AC4587">
        <w:rPr>
          <w:rFonts w:cstheme="minorHAnsi"/>
          <w:b/>
          <w:bCs/>
          <w:sz w:val="24"/>
          <w:szCs w:val="24"/>
        </w:rPr>
        <w:t xml:space="preserve">Innovative Möbel für Kinder                       </w:t>
      </w:r>
      <w:r w:rsidRPr="00AC4587">
        <w:rPr>
          <w:rFonts w:cstheme="minorHAnsi"/>
          <w:b/>
          <w:bCs/>
          <w:sz w:val="24"/>
          <w:szCs w:val="24"/>
        </w:rPr>
        <w:tab/>
      </w:r>
      <w:r w:rsidRPr="00AC4587">
        <w:rPr>
          <w:rFonts w:cstheme="minorHAnsi"/>
          <w:b/>
          <w:bCs/>
          <w:sz w:val="24"/>
          <w:szCs w:val="24"/>
        </w:rPr>
        <w:tab/>
      </w:r>
      <w:r w:rsidRPr="00AC4587">
        <w:rPr>
          <w:rFonts w:cstheme="minorHAnsi"/>
          <w:b/>
          <w:bCs/>
          <w:sz w:val="24"/>
          <w:szCs w:val="24"/>
        </w:rPr>
        <w:tab/>
        <w:t xml:space="preserve"> </w:t>
      </w:r>
      <w:r w:rsidRPr="00AC4587">
        <w:rPr>
          <w:rFonts w:cstheme="minorHAnsi"/>
          <w:b/>
          <w:bCs/>
          <w:sz w:val="24"/>
          <w:szCs w:val="24"/>
        </w:rPr>
        <w:tab/>
        <w:t xml:space="preserve">              </w:t>
      </w:r>
      <w:r w:rsidRPr="00AC4587">
        <w:rPr>
          <w:rFonts w:cstheme="minorHAnsi"/>
          <w:noProof/>
          <w:sz w:val="24"/>
          <w:szCs w:val="24"/>
          <w:lang w:val="en-GB"/>
        </w:rPr>
        <w:drawing>
          <wp:inline distT="0" distB="0" distL="0" distR="0" wp14:anchorId="6D759453" wp14:editId="6AE2A04F">
            <wp:extent cx="1171575" cy="381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p w14:paraId="0735B3BE" w14:textId="2BF16CFC" w:rsidR="008B0D22" w:rsidRPr="00AC4587" w:rsidRDefault="008B0D22" w:rsidP="008B0D22">
      <w:pPr>
        <w:rPr>
          <w:rFonts w:cstheme="minorHAnsi"/>
          <w:b/>
          <w:bCs/>
          <w:sz w:val="24"/>
          <w:szCs w:val="24"/>
        </w:rPr>
      </w:pPr>
      <w:r w:rsidRPr="00AC4587">
        <w:rPr>
          <w:rFonts w:cstheme="minorHAnsi"/>
          <w:b/>
          <w:bCs/>
          <w:sz w:val="24"/>
          <w:szCs w:val="24"/>
        </w:rPr>
        <w:t>Ü</w:t>
      </w:r>
      <w:r w:rsidR="00CA1F69">
        <w:rPr>
          <w:rFonts w:cstheme="minorHAnsi"/>
          <w:b/>
          <w:bCs/>
          <w:sz w:val="24"/>
          <w:szCs w:val="24"/>
        </w:rPr>
        <w:t>ber uns</w:t>
      </w:r>
      <w:bookmarkStart w:id="0" w:name="_GoBack"/>
      <w:bookmarkEnd w:id="0"/>
    </w:p>
    <w:p w14:paraId="323D372C" w14:textId="3F5E8726" w:rsidR="008B0D22" w:rsidRPr="00AC4587" w:rsidRDefault="008B0D22" w:rsidP="008B0D22">
      <w:pPr>
        <w:pStyle w:val="KeinLeerraum"/>
        <w:rPr>
          <w:rFonts w:asciiTheme="minorHAnsi" w:hAnsiTheme="minorHAnsi" w:cstheme="minorHAnsi"/>
          <w:sz w:val="24"/>
          <w:szCs w:val="24"/>
        </w:rPr>
      </w:pPr>
      <w:r w:rsidRPr="00AC4587">
        <w:rPr>
          <w:rFonts w:asciiTheme="minorHAnsi" w:hAnsiTheme="minorHAnsi" w:cstheme="minorHAnsi"/>
          <w:sz w:val="24"/>
          <w:szCs w:val="24"/>
        </w:rPr>
        <w:t xml:space="preserve">Alle </w:t>
      </w:r>
      <w:proofErr w:type="spellStart"/>
      <w:r w:rsidR="002A72F0" w:rsidRPr="00AC4587">
        <w:rPr>
          <w:rFonts w:asciiTheme="minorHAnsi" w:hAnsiTheme="minorHAnsi" w:cstheme="minorHAnsi"/>
          <w:sz w:val="24"/>
          <w:szCs w:val="24"/>
        </w:rPr>
        <w:t>timkid</w:t>
      </w:r>
      <w:proofErr w:type="spellEnd"/>
      <w:r w:rsidRPr="00AC4587">
        <w:rPr>
          <w:rFonts w:asciiTheme="minorHAnsi" w:hAnsiTheme="minorHAnsi" w:cstheme="minorHAnsi"/>
          <w:sz w:val="24"/>
          <w:szCs w:val="24"/>
        </w:rPr>
        <w:t xml:space="preserve">-Produkte sind ergonomisch gestaltet, rückenschonend für Erwachsene und bieten optimale Sicherheit für die vielen verschiedenen Aktivitäten </w:t>
      </w:r>
      <w:r w:rsidR="002A797B" w:rsidRPr="00AC4587">
        <w:rPr>
          <w:rFonts w:asciiTheme="minorHAnsi" w:hAnsiTheme="minorHAnsi" w:cstheme="minorHAnsi"/>
          <w:sz w:val="24"/>
          <w:szCs w:val="24"/>
        </w:rPr>
        <w:t>kleiner Kinder</w:t>
      </w:r>
      <w:r w:rsidRPr="00AC4587">
        <w:rPr>
          <w:rFonts w:asciiTheme="minorHAnsi" w:hAnsiTheme="minorHAnsi" w:cstheme="minorHAnsi"/>
          <w:sz w:val="24"/>
          <w:szCs w:val="24"/>
        </w:rPr>
        <w:t>. Unsere Möbel sind bekannt für ihre Funktionalität und ihr attraktives Design</w:t>
      </w:r>
      <w:r w:rsidR="002A797B" w:rsidRPr="00AC4587">
        <w:rPr>
          <w:rFonts w:asciiTheme="minorHAnsi" w:hAnsiTheme="minorHAnsi" w:cstheme="minorHAnsi"/>
          <w:sz w:val="24"/>
          <w:szCs w:val="24"/>
        </w:rPr>
        <w:t>,</w:t>
      </w:r>
      <w:r w:rsidRPr="00AC4587">
        <w:rPr>
          <w:rFonts w:asciiTheme="minorHAnsi" w:hAnsiTheme="minorHAnsi" w:cstheme="minorHAnsi"/>
          <w:sz w:val="24"/>
          <w:szCs w:val="24"/>
        </w:rPr>
        <w:t xml:space="preserve"> sowie für ihre Langlebigkeit und ökologische Materialauswahl. </w:t>
      </w:r>
    </w:p>
    <w:p w14:paraId="717A60D5" w14:textId="77777777" w:rsidR="008B0D22" w:rsidRPr="00AC4587" w:rsidRDefault="008B0D22" w:rsidP="008B0D22">
      <w:pPr>
        <w:pStyle w:val="KeinLeerraum"/>
        <w:rPr>
          <w:rFonts w:asciiTheme="minorHAnsi" w:hAnsiTheme="minorHAnsi" w:cstheme="minorHAnsi"/>
          <w:sz w:val="24"/>
          <w:szCs w:val="24"/>
        </w:rPr>
      </w:pPr>
    </w:p>
    <w:p w14:paraId="7EE1C103" w14:textId="651D1DBA" w:rsidR="008B0D22" w:rsidRPr="00AC4587" w:rsidRDefault="008B0D22" w:rsidP="008B0D22">
      <w:pPr>
        <w:pStyle w:val="KeinLeerraum"/>
        <w:rPr>
          <w:rFonts w:asciiTheme="minorHAnsi" w:hAnsiTheme="minorHAnsi" w:cstheme="minorHAnsi"/>
          <w:sz w:val="24"/>
          <w:szCs w:val="24"/>
        </w:rPr>
      </w:pPr>
      <w:r w:rsidRPr="00AC4587">
        <w:rPr>
          <w:rFonts w:asciiTheme="minorHAnsi" w:hAnsiTheme="minorHAnsi" w:cstheme="minorHAnsi"/>
          <w:sz w:val="24"/>
          <w:szCs w:val="24"/>
        </w:rPr>
        <w:t xml:space="preserve">Bei timkid stand das Ei wirklich an erster Stelle: Der Grundstein für die Marke timkid wurde im Jahr 2000 von einem ausklappbaren Wickeltisch namens OWO gelegt. In der Zwischenzeit haben wir unser Angebot an Wickeltischen erheblich erweitert. Wir konnten (fast) jeden Wunsch in Bezug auf Größe, Form, Farbe und Material erfüllen. In den letzten Jahren hat sich timkid daher zu einem der führenden europäischen Hersteller von </w:t>
      </w:r>
      <w:r w:rsidR="00E751A4" w:rsidRPr="00AC4587">
        <w:rPr>
          <w:rFonts w:asciiTheme="minorHAnsi" w:eastAsia="Times New Roman" w:hAnsiTheme="minorHAnsi" w:cstheme="minorHAnsi"/>
          <w:sz w:val="24"/>
          <w:szCs w:val="24"/>
        </w:rPr>
        <w:t xml:space="preserve">Wandwickeltische </w:t>
      </w:r>
      <w:r w:rsidRPr="00AC4587">
        <w:rPr>
          <w:rFonts w:asciiTheme="minorHAnsi" w:hAnsiTheme="minorHAnsi" w:cstheme="minorHAnsi"/>
          <w:sz w:val="24"/>
          <w:szCs w:val="24"/>
        </w:rPr>
        <w:t>entwickelt.</w:t>
      </w:r>
    </w:p>
    <w:p w14:paraId="35B69730" w14:textId="77777777" w:rsidR="008B0D22" w:rsidRPr="00AC4587" w:rsidRDefault="008B0D22" w:rsidP="008B0D22">
      <w:pPr>
        <w:pStyle w:val="KeinLeerraum"/>
        <w:rPr>
          <w:rFonts w:asciiTheme="minorHAnsi" w:hAnsiTheme="minorHAnsi" w:cstheme="minorHAnsi"/>
          <w:sz w:val="24"/>
          <w:szCs w:val="24"/>
        </w:rPr>
      </w:pPr>
    </w:p>
    <w:p w14:paraId="38D2D318" w14:textId="77777777" w:rsidR="008B0D22" w:rsidRPr="00AC4587" w:rsidRDefault="008B0D22" w:rsidP="008B0D22">
      <w:pPr>
        <w:rPr>
          <w:rFonts w:cstheme="minorHAnsi"/>
          <w:b/>
          <w:bCs/>
          <w:sz w:val="24"/>
          <w:szCs w:val="24"/>
        </w:rPr>
      </w:pPr>
      <w:r w:rsidRPr="00AC4587">
        <w:rPr>
          <w:rFonts w:cstheme="minorHAnsi"/>
          <w:b/>
          <w:bCs/>
          <w:sz w:val="24"/>
          <w:szCs w:val="24"/>
        </w:rPr>
        <w:t>Materialien</w:t>
      </w:r>
    </w:p>
    <w:p w14:paraId="0AF92493" w14:textId="2DE06EC9" w:rsidR="008B0D22" w:rsidRPr="00AC4587" w:rsidRDefault="008B0D22" w:rsidP="008B0D22">
      <w:pPr>
        <w:rPr>
          <w:rFonts w:cstheme="minorHAnsi"/>
          <w:b/>
          <w:bCs/>
          <w:color w:val="ED7D31" w:themeColor="accent2"/>
          <w:sz w:val="24"/>
          <w:szCs w:val="24"/>
        </w:rPr>
      </w:pPr>
      <w:r w:rsidRPr="00AC4587">
        <w:rPr>
          <w:rFonts w:cstheme="minorHAnsi"/>
          <w:color w:val="ED7D31" w:themeColor="accent2"/>
          <w:sz w:val="24"/>
          <w:szCs w:val="24"/>
        </w:rPr>
        <w:t xml:space="preserve">Alle </w:t>
      </w:r>
      <w:proofErr w:type="spellStart"/>
      <w:r w:rsidR="002A72F0" w:rsidRPr="00AC4587">
        <w:rPr>
          <w:rFonts w:cstheme="minorHAnsi"/>
          <w:color w:val="ED7D31" w:themeColor="accent2"/>
          <w:sz w:val="24"/>
          <w:szCs w:val="24"/>
        </w:rPr>
        <w:t>timkid</w:t>
      </w:r>
      <w:proofErr w:type="spellEnd"/>
      <w:r w:rsidRPr="00AC4587">
        <w:rPr>
          <w:rFonts w:cstheme="minorHAnsi"/>
          <w:color w:val="ED7D31" w:themeColor="accent2"/>
          <w:sz w:val="24"/>
          <w:szCs w:val="24"/>
        </w:rPr>
        <w:t>-Produkte erfüllen höchste Qualitätsanforderungen.</w:t>
      </w:r>
    </w:p>
    <w:p w14:paraId="12FCE19D" w14:textId="00EF3BEF" w:rsidR="008B0D22" w:rsidRPr="00AC4587" w:rsidRDefault="008B0D22" w:rsidP="008B0D22">
      <w:pPr>
        <w:rPr>
          <w:rFonts w:cstheme="minorHAnsi"/>
          <w:b/>
          <w:bCs/>
          <w:sz w:val="24"/>
          <w:szCs w:val="24"/>
        </w:rPr>
      </w:pPr>
      <w:r w:rsidRPr="00AC4587">
        <w:rPr>
          <w:rFonts w:cstheme="minorHAnsi"/>
          <w:sz w:val="24"/>
          <w:szCs w:val="24"/>
        </w:rPr>
        <w:t xml:space="preserve">Wir entwickeln funktionale, langlebige Möbel </w:t>
      </w:r>
      <w:r w:rsidR="00E751A4" w:rsidRPr="00AC4587">
        <w:rPr>
          <w:rFonts w:cstheme="minorHAnsi"/>
          <w:sz w:val="24"/>
          <w:szCs w:val="24"/>
        </w:rPr>
        <w:t>aus ökologischen Materialien</w:t>
      </w:r>
      <w:r w:rsidR="00E751A4" w:rsidRPr="00AC4587">
        <w:rPr>
          <w:rFonts w:cstheme="minorHAnsi"/>
          <w:sz w:val="24"/>
          <w:szCs w:val="24"/>
        </w:rPr>
        <w:t xml:space="preserve"> </w:t>
      </w:r>
      <w:r w:rsidRPr="00AC4587">
        <w:rPr>
          <w:rFonts w:cstheme="minorHAnsi"/>
          <w:sz w:val="24"/>
          <w:szCs w:val="24"/>
        </w:rPr>
        <w:t>für Kinder. Jedes Produkt muss zuerst einen praktischen Test bestehen, bevor es in Serie gehen kann. Die Materialauswahl richtet sich nach dem Einsatzgebiet: Wir arbeiten mit hochwertigem Naturholz sowie pflegeleichtem HPL. Unsere hautfreundlichen Wickelauflagen bestehen aus PVC-freiem PU-Leder und alle anderen Stoffe erfüllen de</w:t>
      </w:r>
      <w:r w:rsidR="00D7150C">
        <w:rPr>
          <w:rFonts w:cstheme="minorHAnsi"/>
          <w:sz w:val="24"/>
          <w:szCs w:val="24"/>
        </w:rPr>
        <w:t>n</w:t>
      </w:r>
      <w:r w:rsidRPr="00AC4587">
        <w:rPr>
          <w:rFonts w:cstheme="minorHAnsi"/>
          <w:sz w:val="24"/>
          <w:szCs w:val="24"/>
        </w:rPr>
        <w:t xml:space="preserve"> Öko-Tex Standard 100.</w:t>
      </w:r>
    </w:p>
    <w:p w14:paraId="0A67FF15" w14:textId="77777777" w:rsidR="008B0D22" w:rsidRPr="00AC4587" w:rsidRDefault="008B0D22" w:rsidP="008B0D22">
      <w:pPr>
        <w:pStyle w:val="KeinLeerraum"/>
        <w:rPr>
          <w:rFonts w:asciiTheme="minorHAnsi" w:hAnsiTheme="minorHAnsi" w:cstheme="minorHAnsi"/>
          <w:sz w:val="24"/>
          <w:szCs w:val="24"/>
        </w:rPr>
      </w:pPr>
    </w:p>
    <w:p w14:paraId="52B18133" w14:textId="08E80533" w:rsidR="008B0D22" w:rsidRPr="00AC4587" w:rsidRDefault="008B0D22" w:rsidP="008B0D22">
      <w:pPr>
        <w:pStyle w:val="KeinLeerraum"/>
        <w:rPr>
          <w:rFonts w:asciiTheme="minorHAnsi" w:hAnsiTheme="minorHAnsi" w:cstheme="minorHAnsi"/>
          <w:b/>
          <w:bCs/>
          <w:sz w:val="24"/>
          <w:szCs w:val="24"/>
        </w:rPr>
      </w:pPr>
      <w:r w:rsidRPr="00AC4587">
        <w:rPr>
          <w:rFonts w:asciiTheme="minorHAnsi" w:hAnsiTheme="minorHAnsi" w:cstheme="minorHAnsi"/>
          <w:b/>
          <w:bCs/>
          <w:sz w:val="24"/>
          <w:szCs w:val="24"/>
        </w:rPr>
        <w:t>Sicherheit</w:t>
      </w:r>
    </w:p>
    <w:p w14:paraId="7EB660AF" w14:textId="77777777" w:rsidR="008B0D22" w:rsidRPr="00AC4587" w:rsidRDefault="008B0D22" w:rsidP="008B0D22">
      <w:pPr>
        <w:pStyle w:val="KeinLeerraum"/>
        <w:rPr>
          <w:rFonts w:asciiTheme="minorHAnsi" w:hAnsiTheme="minorHAnsi" w:cstheme="minorHAnsi"/>
          <w:b/>
          <w:bCs/>
          <w:color w:val="ED7D31" w:themeColor="accent2"/>
          <w:sz w:val="24"/>
          <w:szCs w:val="24"/>
        </w:rPr>
      </w:pPr>
    </w:p>
    <w:p w14:paraId="35A80DA4" w14:textId="16379ABE" w:rsidR="008B0D22" w:rsidRPr="00AC4587" w:rsidRDefault="008B0D22" w:rsidP="008B0D22">
      <w:pPr>
        <w:pStyle w:val="KeinLeerraum"/>
        <w:rPr>
          <w:rFonts w:asciiTheme="minorHAnsi" w:eastAsia="Times New Roman" w:hAnsiTheme="minorHAnsi" w:cstheme="minorHAnsi"/>
          <w:color w:val="ED7D31" w:themeColor="accent2"/>
          <w:sz w:val="24"/>
          <w:szCs w:val="24"/>
        </w:rPr>
      </w:pPr>
      <w:r w:rsidRPr="00AC4587">
        <w:rPr>
          <w:rFonts w:asciiTheme="minorHAnsi" w:eastAsia="Times New Roman" w:hAnsiTheme="minorHAnsi" w:cstheme="minorHAnsi"/>
          <w:color w:val="ED7D31" w:themeColor="accent2"/>
          <w:sz w:val="24"/>
          <w:szCs w:val="24"/>
        </w:rPr>
        <w:t>Alle</w:t>
      </w:r>
      <w:r w:rsidR="002A797B" w:rsidRPr="00AC4587">
        <w:rPr>
          <w:rFonts w:asciiTheme="minorHAnsi" w:eastAsia="Times New Roman" w:hAnsiTheme="minorHAnsi" w:cstheme="minorHAnsi"/>
          <w:color w:val="ED7D31" w:themeColor="accent2"/>
          <w:sz w:val="24"/>
          <w:szCs w:val="24"/>
        </w:rPr>
        <w:t xml:space="preserve"> </w:t>
      </w:r>
      <w:r w:rsidRPr="00AC4587">
        <w:rPr>
          <w:rFonts w:asciiTheme="minorHAnsi" w:eastAsia="Times New Roman" w:hAnsiTheme="minorHAnsi" w:cstheme="minorHAnsi"/>
          <w:color w:val="ED7D31" w:themeColor="accent2"/>
          <w:sz w:val="24"/>
          <w:szCs w:val="24"/>
        </w:rPr>
        <w:t>Wandwickeltisch</w:t>
      </w:r>
      <w:r w:rsidR="002A797B" w:rsidRPr="00AC4587">
        <w:rPr>
          <w:rFonts w:asciiTheme="minorHAnsi" w:eastAsia="Times New Roman" w:hAnsiTheme="minorHAnsi" w:cstheme="minorHAnsi"/>
          <w:color w:val="ED7D31" w:themeColor="accent2"/>
          <w:sz w:val="24"/>
          <w:szCs w:val="24"/>
        </w:rPr>
        <w:t xml:space="preserve">e </w:t>
      </w:r>
      <w:r w:rsidRPr="00AC4587">
        <w:rPr>
          <w:rFonts w:asciiTheme="minorHAnsi" w:eastAsia="Times New Roman" w:hAnsiTheme="minorHAnsi" w:cstheme="minorHAnsi"/>
          <w:color w:val="ED7D31" w:themeColor="accent2"/>
          <w:sz w:val="24"/>
          <w:szCs w:val="24"/>
        </w:rPr>
        <w:t xml:space="preserve">von </w:t>
      </w:r>
      <w:proofErr w:type="spellStart"/>
      <w:r w:rsidRPr="00AC4587">
        <w:rPr>
          <w:rFonts w:asciiTheme="minorHAnsi" w:eastAsia="Times New Roman" w:hAnsiTheme="minorHAnsi" w:cstheme="minorHAnsi"/>
          <w:color w:val="ED7D31" w:themeColor="accent2"/>
          <w:sz w:val="24"/>
          <w:szCs w:val="24"/>
        </w:rPr>
        <w:t>timkid</w:t>
      </w:r>
      <w:proofErr w:type="spellEnd"/>
      <w:r w:rsidRPr="00AC4587">
        <w:rPr>
          <w:rFonts w:asciiTheme="minorHAnsi" w:eastAsia="Times New Roman" w:hAnsiTheme="minorHAnsi" w:cstheme="minorHAnsi"/>
          <w:color w:val="ED7D31" w:themeColor="accent2"/>
          <w:sz w:val="24"/>
          <w:szCs w:val="24"/>
        </w:rPr>
        <w:t xml:space="preserve"> sind</w:t>
      </w:r>
      <w:r w:rsidR="00E751A4" w:rsidRPr="00AC4587">
        <w:rPr>
          <w:rFonts w:asciiTheme="minorHAnsi" w:eastAsia="Times New Roman" w:hAnsiTheme="minorHAnsi" w:cstheme="minorHAnsi"/>
          <w:color w:val="ED7D31" w:themeColor="accent2"/>
          <w:sz w:val="24"/>
          <w:szCs w:val="24"/>
        </w:rPr>
        <w:t xml:space="preserve"> </w:t>
      </w:r>
      <w:r w:rsidRPr="00AC4587">
        <w:rPr>
          <w:rFonts w:asciiTheme="minorHAnsi" w:eastAsia="Times New Roman" w:hAnsiTheme="minorHAnsi" w:cstheme="minorHAnsi"/>
          <w:color w:val="ED7D31" w:themeColor="accent2"/>
          <w:sz w:val="24"/>
          <w:szCs w:val="24"/>
        </w:rPr>
        <w:t>TÜV</w:t>
      </w:r>
      <w:r w:rsidR="00E751A4" w:rsidRPr="00AC4587">
        <w:rPr>
          <w:rFonts w:asciiTheme="minorHAnsi" w:eastAsia="Times New Roman" w:hAnsiTheme="minorHAnsi" w:cstheme="minorHAnsi"/>
          <w:color w:val="ED7D31" w:themeColor="accent2"/>
          <w:sz w:val="24"/>
          <w:szCs w:val="24"/>
        </w:rPr>
        <w:t>-</w:t>
      </w:r>
      <w:r w:rsidRPr="00AC4587">
        <w:rPr>
          <w:rFonts w:asciiTheme="minorHAnsi" w:eastAsia="Times New Roman" w:hAnsiTheme="minorHAnsi" w:cstheme="minorHAnsi"/>
          <w:color w:val="ED7D31" w:themeColor="accent2"/>
          <w:sz w:val="24"/>
          <w:szCs w:val="24"/>
        </w:rPr>
        <w:t xml:space="preserve">geprüft und </w:t>
      </w:r>
      <w:r w:rsidR="002A72F0" w:rsidRPr="00AC4587">
        <w:rPr>
          <w:rFonts w:asciiTheme="minorHAnsi" w:eastAsia="Times New Roman" w:hAnsiTheme="minorHAnsi" w:cstheme="minorHAnsi"/>
          <w:color w:val="ED7D31" w:themeColor="accent2"/>
          <w:sz w:val="24"/>
          <w:szCs w:val="24"/>
        </w:rPr>
        <w:t xml:space="preserve">besitzen das </w:t>
      </w:r>
      <w:r w:rsidRPr="00AC4587">
        <w:rPr>
          <w:rFonts w:asciiTheme="minorHAnsi" w:eastAsia="Times New Roman" w:hAnsiTheme="minorHAnsi" w:cstheme="minorHAnsi"/>
          <w:color w:val="ED7D31" w:themeColor="accent2"/>
          <w:sz w:val="24"/>
          <w:szCs w:val="24"/>
        </w:rPr>
        <w:t>GS-Zeichen für geprüfte Sicherheit.</w:t>
      </w:r>
    </w:p>
    <w:p w14:paraId="0B200DFE" w14:textId="77777777" w:rsidR="008B0D22" w:rsidRPr="00AC4587" w:rsidRDefault="008B0D22" w:rsidP="008B0D22">
      <w:pPr>
        <w:pStyle w:val="KeinLeerraum"/>
        <w:rPr>
          <w:rFonts w:asciiTheme="minorHAnsi" w:eastAsia="Times New Roman" w:hAnsiTheme="minorHAnsi" w:cstheme="minorHAnsi"/>
          <w:color w:val="70AD47" w:themeColor="accent6"/>
          <w:sz w:val="24"/>
          <w:szCs w:val="24"/>
        </w:rPr>
      </w:pPr>
    </w:p>
    <w:p w14:paraId="67C592B3" w14:textId="77777777" w:rsidR="008B0D22" w:rsidRPr="00AC4587" w:rsidRDefault="008B0D22" w:rsidP="008B0D22">
      <w:pPr>
        <w:pStyle w:val="KeinLeerraum"/>
        <w:rPr>
          <w:rFonts w:asciiTheme="minorHAnsi" w:eastAsia="Times New Roman" w:hAnsiTheme="minorHAnsi" w:cstheme="minorHAnsi"/>
          <w:color w:val="222222"/>
          <w:sz w:val="24"/>
          <w:szCs w:val="24"/>
        </w:rPr>
      </w:pPr>
      <w:r w:rsidRPr="00AC4587">
        <w:rPr>
          <w:rFonts w:asciiTheme="minorHAnsi" w:eastAsia="Times New Roman" w:hAnsiTheme="minorHAnsi" w:cstheme="minorHAnsi"/>
          <w:color w:val="222222"/>
          <w:sz w:val="24"/>
          <w:szCs w:val="24"/>
        </w:rPr>
        <w:t>Alle Produkte mit dem TÜV-Siegel wurden auf technische Sicherheit geprüft. Darüber hinaus werden alle verwendeten Materialien einer chemischen Analyse unterzogen, um sicherzustellen, dass sie nicht toxisch sind und den strengen Richtlinien für Kindermöbel entsprechen.</w:t>
      </w:r>
    </w:p>
    <w:p w14:paraId="2199DD88" w14:textId="47697C8F" w:rsidR="008B0D22" w:rsidRPr="00AC4587" w:rsidRDefault="008B0D22" w:rsidP="008B0D22">
      <w:pPr>
        <w:pStyle w:val="KeinLeerraum"/>
        <w:rPr>
          <w:rFonts w:asciiTheme="minorHAnsi" w:eastAsia="Times New Roman" w:hAnsiTheme="minorHAnsi" w:cstheme="minorHAnsi"/>
          <w:color w:val="222222"/>
          <w:sz w:val="24"/>
          <w:szCs w:val="24"/>
        </w:rPr>
      </w:pPr>
      <w:r w:rsidRPr="00AC4587">
        <w:rPr>
          <w:rFonts w:asciiTheme="minorHAnsi" w:eastAsia="Times New Roman" w:hAnsiTheme="minorHAnsi" w:cstheme="minorHAnsi"/>
          <w:color w:val="222222"/>
          <w:sz w:val="24"/>
          <w:szCs w:val="24"/>
        </w:rPr>
        <w:t>Speziell für unsere Wandwickeltische haben wir wartungsfreie Bremsen entwickelt, die ein plötzliches Herunterfallen der Klappe verhindern. Hohe Seitenteile bieten zusätzliche</w:t>
      </w:r>
      <w:r w:rsidR="002A797B" w:rsidRPr="00AC4587">
        <w:rPr>
          <w:rFonts w:asciiTheme="minorHAnsi" w:eastAsia="Times New Roman" w:hAnsiTheme="minorHAnsi" w:cstheme="minorHAnsi"/>
          <w:color w:val="222222"/>
          <w:sz w:val="24"/>
          <w:szCs w:val="24"/>
        </w:rPr>
        <w:t>n</w:t>
      </w:r>
      <w:r w:rsidRPr="00AC4587">
        <w:rPr>
          <w:rFonts w:asciiTheme="minorHAnsi" w:eastAsia="Times New Roman" w:hAnsiTheme="minorHAnsi" w:cstheme="minorHAnsi"/>
          <w:color w:val="222222"/>
          <w:sz w:val="24"/>
          <w:szCs w:val="24"/>
        </w:rPr>
        <w:t xml:space="preserve"> Schutz für Säuglinge beim Wechsel</w:t>
      </w:r>
      <w:r w:rsidR="002A72F0" w:rsidRPr="00AC4587">
        <w:rPr>
          <w:rFonts w:asciiTheme="minorHAnsi" w:eastAsia="Times New Roman" w:hAnsiTheme="minorHAnsi" w:cstheme="minorHAnsi"/>
          <w:color w:val="222222"/>
          <w:sz w:val="24"/>
          <w:szCs w:val="24"/>
        </w:rPr>
        <w:t>n</w:t>
      </w:r>
      <w:r w:rsidRPr="00AC4587">
        <w:rPr>
          <w:rFonts w:asciiTheme="minorHAnsi" w:eastAsia="Times New Roman" w:hAnsiTheme="minorHAnsi" w:cstheme="minorHAnsi"/>
          <w:color w:val="222222"/>
          <w:sz w:val="24"/>
          <w:szCs w:val="24"/>
        </w:rPr>
        <w:t xml:space="preserve"> der Windeln und </w:t>
      </w:r>
      <w:proofErr w:type="spellStart"/>
      <w:r w:rsidRPr="00AC4587">
        <w:rPr>
          <w:rFonts w:asciiTheme="minorHAnsi" w:eastAsia="Times New Roman" w:hAnsiTheme="minorHAnsi" w:cstheme="minorHAnsi"/>
          <w:color w:val="222222"/>
          <w:sz w:val="24"/>
          <w:szCs w:val="24"/>
        </w:rPr>
        <w:t>entsprechen der</w:t>
      </w:r>
      <w:proofErr w:type="spellEnd"/>
      <w:r w:rsidRPr="00AC4587">
        <w:rPr>
          <w:rFonts w:asciiTheme="minorHAnsi" w:eastAsia="Times New Roman" w:hAnsiTheme="minorHAnsi" w:cstheme="minorHAnsi"/>
          <w:color w:val="222222"/>
          <w:sz w:val="24"/>
          <w:szCs w:val="24"/>
        </w:rPr>
        <w:t xml:space="preserve"> Unfallverhütungsvorschrift BG/GUV-SR S2.</w:t>
      </w:r>
    </w:p>
    <w:p w14:paraId="26D47197" w14:textId="77777777" w:rsidR="008B0D22" w:rsidRPr="00AC4587" w:rsidRDefault="008B0D22" w:rsidP="008B0D22">
      <w:pPr>
        <w:pStyle w:val="KeinLeerraum"/>
        <w:rPr>
          <w:rFonts w:asciiTheme="minorHAnsi" w:eastAsia="Times New Roman" w:hAnsiTheme="minorHAnsi" w:cstheme="minorHAnsi"/>
          <w:color w:val="222222"/>
          <w:sz w:val="24"/>
          <w:szCs w:val="24"/>
        </w:rPr>
      </w:pPr>
    </w:p>
    <w:p w14:paraId="3F1676C3" w14:textId="77777777" w:rsidR="008B0D22" w:rsidRPr="00AC4587" w:rsidRDefault="008B0D22" w:rsidP="008B0D22">
      <w:pPr>
        <w:pStyle w:val="KeinLeerraum"/>
        <w:rPr>
          <w:rFonts w:asciiTheme="minorHAnsi" w:eastAsia="Times New Roman" w:hAnsiTheme="minorHAnsi" w:cstheme="minorHAnsi"/>
          <w:b/>
          <w:bCs/>
          <w:color w:val="222222"/>
          <w:sz w:val="24"/>
          <w:szCs w:val="24"/>
        </w:rPr>
      </w:pPr>
      <w:r w:rsidRPr="00AC4587">
        <w:rPr>
          <w:rFonts w:asciiTheme="minorHAnsi" w:eastAsia="Times New Roman" w:hAnsiTheme="minorHAnsi" w:cstheme="minorHAnsi"/>
          <w:b/>
          <w:bCs/>
          <w:color w:val="222222"/>
          <w:sz w:val="24"/>
          <w:szCs w:val="24"/>
        </w:rPr>
        <w:t>Ergonomie</w:t>
      </w:r>
    </w:p>
    <w:p w14:paraId="5BD6E690" w14:textId="77777777" w:rsidR="008B0D22" w:rsidRPr="00AC4587" w:rsidRDefault="008B0D22" w:rsidP="008B0D22">
      <w:pPr>
        <w:pStyle w:val="KeinLeerraum"/>
        <w:rPr>
          <w:rFonts w:asciiTheme="minorHAnsi" w:eastAsia="Times New Roman" w:hAnsiTheme="minorHAnsi" w:cstheme="minorHAnsi"/>
          <w:b/>
          <w:bCs/>
          <w:color w:val="ED7D31" w:themeColor="accent2"/>
          <w:sz w:val="24"/>
          <w:szCs w:val="24"/>
        </w:rPr>
      </w:pPr>
    </w:p>
    <w:p w14:paraId="5E580657" w14:textId="60D64296" w:rsidR="008B0D22" w:rsidRPr="00AC4587" w:rsidRDefault="008B0D22" w:rsidP="008B0D22">
      <w:pPr>
        <w:pStyle w:val="KeinLeerraum"/>
        <w:rPr>
          <w:rFonts w:asciiTheme="minorHAnsi" w:eastAsia="Times New Roman" w:hAnsiTheme="minorHAnsi" w:cstheme="minorHAnsi"/>
          <w:color w:val="ED7D31" w:themeColor="accent2"/>
          <w:sz w:val="24"/>
          <w:szCs w:val="24"/>
        </w:rPr>
      </w:pPr>
      <w:r w:rsidRPr="00AC4587">
        <w:rPr>
          <w:rFonts w:asciiTheme="minorHAnsi" w:eastAsia="Times New Roman" w:hAnsiTheme="minorHAnsi" w:cstheme="minorHAnsi"/>
          <w:color w:val="ED7D31" w:themeColor="accent2"/>
          <w:sz w:val="24"/>
          <w:szCs w:val="24"/>
        </w:rPr>
        <w:t>Rückenfreundliches Arbeiten ist uns wichtig</w:t>
      </w:r>
      <w:r w:rsidR="00AC4587">
        <w:rPr>
          <w:rFonts w:asciiTheme="minorHAnsi" w:eastAsia="Times New Roman" w:hAnsiTheme="minorHAnsi" w:cstheme="minorHAnsi"/>
          <w:color w:val="ED7D31" w:themeColor="accent2"/>
          <w:sz w:val="24"/>
          <w:szCs w:val="24"/>
        </w:rPr>
        <w:t>.</w:t>
      </w:r>
    </w:p>
    <w:p w14:paraId="71F82440" w14:textId="77777777" w:rsidR="008B0D22" w:rsidRPr="00AC4587" w:rsidRDefault="008B0D22" w:rsidP="008B0D22">
      <w:pPr>
        <w:pStyle w:val="KeinLeerraum"/>
        <w:rPr>
          <w:rFonts w:asciiTheme="minorHAnsi" w:eastAsia="Times New Roman" w:hAnsiTheme="minorHAnsi" w:cstheme="minorHAnsi"/>
          <w:color w:val="538135" w:themeColor="accent6" w:themeShade="BF"/>
          <w:sz w:val="24"/>
          <w:szCs w:val="24"/>
        </w:rPr>
      </w:pPr>
    </w:p>
    <w:p w14:paraId="579393A0" w14:textId="6133F579" w:rsidR="008B0D22" w:rsidRPr="00AC4587" w:rsidRDefault="008B0D22" w:rsidP="008B0D22">
      <w:pPr>
        <w:pStyle w:val="KeinLeerraum"/>
        <w:rPr>
          <w:rFonts w:asciiTheme="minorHAnsi" w:eastAsia="Times New Roman" w:hAnsiTheme="minorHAnsi" w:cstheme="minorHAnsi"/>
          <w:color w:val="222222"/>
          <w:sz w:val="24"/>
          <w:szCs w:val="24"/>
        </w:rPr>
      </w:pPr>
      <w:r w:rsidRPr="00AC4587">
        <w:rPr>
          <w:rFonts w:asciiTheme="minorHAnsi" w:eastAsia="Times New Roman" w:hAnsiTheme="minorHAnsi" w:cstheme="minorHAnsi"/>
          <w:color w:val="222222"/>
          <w:sz w:val="24"/>
          <w:szCs w:val="24"/>
        </w:rPr>
        <w:t xml:space="preserve">Alle </w:t>
      </w:r>
      <w:proofErr w:type="spellStart"/>
      <w:r w:rsidR="002A72F0" w:rsidRPr="00AC4587">
        <w:rPr>
          <w:rFonts w:asciiTheme="minorHAnsi" w:eastAsia="Times New Roman" w:hAnsiTheme="minorHAnsi" w:cstheme="minorHAnsi"/>
          <w:color w:val="222222"/>
          <w:sz w:val="24"/>
          <w:szCs w:val="24"/>
        </w:rPr>
        <w:t>ti</w:t>
      </w:r>
      <w:r w:rsidRPr="00AC4587">
        <w:rPr>
          <w:rFonts w:asciiTheme="minorHAnsi" w:eastAsia="Times New Roman" w:hAnsiTheme="minorHAnsi" w:cstheme="minorHAnsi"/>
          <w:color w:val="222222"/>
          <w:sz w:val="24"/>
          <w:szCs w:val="24"/>
        </w:rPr>
        <w:t>mkid</w:t>
      </w:r>
      <w:proofErr w:type="spellEnd"/>
      <w:r w:rsidRPr="00AC4587">
        <w:rPr>
          <w:rFonts w:asciiTheme="minorHAnsi" w:eastAsia="Times New Roman" w:hAnsiTheme="minorHAnsi" w:cstheme="minorHAnsi"/>
          <w:color w:val="222222"/>
          <w:sz w:val="24"/>
          <w:szCs w:val="24"/>
        </w:rPr>
        <w:t xml:space="preserve">-Produkte sind ergonomisch gestaltet, rückenfreundlich für Erwachsene und bieten optimale Sicherheit </w:t>
      </w:r>
      <w:r w:rsidRPr="00AC4587">
        <w:rPr>
          <w:rFonts w:asciiTheme="minorHAnsi" w:eastAsia="Times New Roman" w:hAnsiTheme="minorHAnsi" w:cstheme="minorHAnsi"/>
          <w:sz w:val="24"/>
          <w:szCs w:val="24"/>
        </w:rPr>
        <w:t xml:space="preserve">für die vielen verschiedenen </w:t>
      </w:r>
      <w:r w:rsidRPr="00AC4587">
        <w:rPr>
          <w:rFonts w:asciiTheme="minorHAnsi" w:eastAsia="Times New Roman" w:hAnsiTheme="minorHAnsi" w:cstheme="minorHAnsi"/>
          <w:color w:val="222222"/>
          <w:sz w:val="24"/>
          <w:szCs w:val="24"/>
        </w:rPr>
        <w:t xml:space="preserve">Aktivitäten </w:t>
      </w:r>
      <w:r w:rsidR="00394B7F" w:rsidRPr="00AC4587">
        <w:rPr>
          <w:rFonts w:asciiTheme="minorHAnsi" w:eastAsia="Times New Roman" w:hAnsiTheme="minorHAnsi" w:cstheme="minorHAnsi"/>
          <w:color w:val="222222"/>
          <w:sz w:val="24"/>
          <w:szCs w:val="24"/>
        </w:rPr>
        <w:t>kleiner Kind</w:t>
      </w:r>
      <w:r w:rsidR="002A72F0" w:rsidRPr="00AC4587">
        <w:rPr>
          <w:rFonts w:asciiTheme="minorHAnsi" w:eastAsia="Times New Roman" w:hAnsiTheme="minorHAnsi" w:cstheme="minorHAnsi"/>
          <w:color w:val="222222"/>
          <w:sz w:val="24"/>
          <w:szCs w:val="24"/>
        </w:rPr>
        <w:t>er</w:t>
      </w:r>
      <w:r w:rsidRPr="00AC4587">
        <w:rPr>
          <w:rFonts w:asciiTheme="minorHAnsi" w:eastAsia="Times New Roman" w:hAnsiTheme="minorHAnsi" w:cstheme="minorHAnsi"/>
          <w:color w:val="222222"/>
          <w:sz w:val="24"/>
          <w:szCs w:val="24"/>
        </w:rPr>
        <w:t xml:space="preserve">. </w:t>
      </w:r>
    </w:p>
    <w:p w14:paraId="53933C03" w14:textId="77777777" w:rsidR="008B0D22" w:rsidRPr="00AC4587" w:rsidRDefault="008B0D22" w:rsidP="008B0D22">
      <w:pPr>
        <w:pStyle w:val="KeinLeerraum"/>
        <w:rPr>
          <w:rFonts w:asciiTheme="minorHAnsi" w:eastAsia="Times New Roman" w:hAnsiTheme="minorHAnsi" w:cstheme="minorHAnsi"/>
          <w:color w:val="222222"/>
          <w:sz w:val="24"/>
          <w:szCs w:val="24"/>
        </w:rPr>
      </w:pPr>
    </w:p>
    <w:p w14:paraId="09A58CB2" w14:textId="77777777" w:rsidR="00AC4587" w:rsidRDefault="00AC4587">
      <w:pPr>
        <w:spacing w:line="259" w:lineRule="auto"/>
        <w:rPr>
          <w:rFonts w:eastAsia="Times New Roman" w:cstheme="minorHAnsi"/>
          <w:b/>
          <w:bCs/>
          <w:color w:val="222222"/>
          <w:sz w:val="24"/>
          <w:szCs w:val="24"/>
          <w:lang w:eastAsia="de-DE"/>
        </w:rPr>
      </w:pPr>
      <w:r>
        <w:rPr>
          <w:rFonts w:eastAsia="Times New Roman" w:cstheme="minorHAnsi"/>
          <w:b/>
          <w:bCs/>
          <w:color w:val="222222"/>
          <w:sz w:val="24"/>
          <w:szCs w:val="24"/>
        </w:rPr>
        <w:br w:type="page"/>
      </w:r>
    </w:p>
    <w:p w14:paraId="52722597" w14:textId="0BAD1259" w:rsidR="008B0D22" w:rsidRPr="00AC4587" w:rsidRDefault="008B0D22" w:rsidP="008B0D22">
      <w:pPr>
        <w:pStyle w:val="KeinLeerraum"/>
        <w:rPr>
          <w:rFonts w:asciiTheme="minorHAnsi" w:eastAsia="Times New Roman" w:hAnsiTheme="minorHAnsi" w:cstheme="minorHAnsi"/>
          <w:b/>
          <w:bCs/>
          <w:color w:val="222222"/>
          <w:sz w:val="24"/>
          <w:szCs w:val="24"/>
        </w:rPr>
      </w:pPr>
      <w:r w:rsidRPr="00AC4587">
        <w:rPr>
          <w:rFonts w:asciiTheme="minorHAnsi" w:eastAsia="Times New Roman" w:hAnsiTheme="minorHAnsi" w:cstheme="minorHAnsi"/>
          <w:b/>
          <w:bCs/>
          <w:color w:val="222222"/>
          <w:sz w:val="24"/>
          <w:szCs w:val="24"/>
        </w:rPr>
        <w:lastRenderedPageBreak/>
        <w:t>Nachhaltigkeit</w:t>
      </w:r>
    </w:p>
    <w:p w14:paraId="0018FE48" w14:textId="77777777" w:rsidR="008B0D22" w:rsidRPr="00AC4587" w:rsidRDefault="008B0D22" w:rsidP="008B0D22">
      <w:pPr>
        <w:pStyle w:val="KeinLeerraum"/>
        <w:rPr>
          <w:rFonts w:asciiTheme="minorHAnsi" w:eastAsia="Times New Roman" w:hAnsiTheme="minorHAnsi" w:cstheme="minorHAnsi"/>
          <w:b/>
          <w:bCs/>
          <w:color w:val="222222"/>
          <w:sz w:val="24"/>
          <w:szCs w:val="24"/>
        </w:rPr>
      </w:pPr>
    </w:p>
    <w:p w14:paraId="59DFBD43" w14:textId="4424A092" w:rsidR="008B0D22" w:rsidRPr="00AC4587" w:rsidRDefault="000805A1" w:rsidP="008B0D22">
      <w:pPr>
        <w:pStyle w:val="KeinLeerraum"/>
        <w:rPr>
          <w:rFonts w:asciiTheme="minorHAnsi" w:hAnsiTheme="minorHAnsi" w:cstheme="minorHAnsi"/>
          <w:color w:val="ED7D31" w:themeColor="accent2"/>
          <w:sz w:val="24"/>
          <w:szCs w:val="24"/>
        </w:rPr>
      </w:pPr>
      <w:r>
        <w:rPr>
          <w:rFonts w:asciiTheme="minorHAnsi" w:hAnsiTheme="minorHAnsi" w:cstheme="minorHAnsi"/>
          <w:color w:val="ED7D31" w:themeColor="accent2"/>
          <w:sz w:val="24"/>
          <w:szCs w:val="24"/>
        </w:rPr>
        <w:t>U</w:t>
      </w:r>
      <w:r w:rsidR="008B0D22" w:rsidRPr="00AC4587">
        <w:rPr>
          <w:rFonts w:asciiTheme="minorHAnsi" w:hAnsiTheme="minorHAnsi" w:cstheme="minorHAnsi"/>
          <w:color w:val="ED7D31" w:themeColor="accent2"/>
          <w:sz w:val="24"/>
          <w:szCs w:val="24"/>
        </w:rPr>
        <w:t xml:space="preserve">nsere Produkte </w:t>
      </w:r>
      <w:r>
        <w:rPr>
          <w:rFonts w:asciiTheme="minorHAnsi" w:hAnsiTheme="minorHAnsi" w:cstheme="minorHAnsi"/>
          <w:color w:val="ED7D31" w:themeColor="accent2"/>
          <w:sz w:val="24"/>
          <w:szCs w:val="24"/>
        </w:rPr>
        <w:t>sind nicht nur langlebig, sondern auch nachhaltig.</w:t>
      </w:r>
    </w:p>
    <w:p w14:paraId="776C9A84" w14:textId="77777777" w:rsidR="008B0D22" w:rsidRPr="00AC4587" w:rsidRDefault="008B0D22" w:rsidP="008B0D22">
      <w:pPr>
        <w:pStyle w:val="KeinLeerraum"/>
        <w:rPr>
          <w:rFonts w:asciiTheme="minorHAnsi" w:hAnsiTheme="minorHAnsi" w:cstheme="minorHAnsi"/>
          <w:color w:val="70AD47" w:themeColor="accent6"/>
          <w:sz w:val="24"/>
          <w:szCs w:val="24"/>
        </w:rPr>
      </w:pPr>
    </w:p>
    <w:p w14:paraId="1C70A601" w14:textId="68DBDFF8" w:rsidR="008B0D22" w:rsidRPr="00AC4587" w:rsidRDefault="008B0D22" w:rsidP="008B0D22">
      <w:pPr>
        <w:pStyle w:val="KeinLeerraum"/>
        <w:rPr>
          <w:rFonts w:asciiTheme="minorHAnsi" w:eastAsia="Times New Roman" w:hAnsiTheme="minorHAnsi" w:cstheme="minorHAnsi"/>
          <w:color w:val="222222"/>
          <w:sz w:val="24"/>
          <w:szCs w:val="24"/>
        </w:rPr>
      </w:pPr>
      <w:r w:rsidRPr="00AC4587">
        <w:rPr>
          <w:rFonts w:asciiTheme="minorHAnsi" w:eastAsia="Times New Roman" w:hAnsiTheme="minorHAnsi" w:cstheme="minorHAnsi"/>
          <w:color w:val="222222"/>
          <w:sz w:val="24"/>
          <w:szCs w:val="24"/>
        </w:rPr>
        <w:t>Alle Möbel und Accessoires werden komplett in Deutschland hergestellt. Wir verwenden ausschließlich Holz aus nachhaltige</w:t>
      </w:r>
      <w:r w:rsidR="00CA0328" w:rsidRPr="00AC4587">
        <w:rPr>
          <w:rFonts w:asciiTheme="minorHAnsi" w:eastAsia="Times New Roman" w:hAnsiTheme="minorHAnsi" w:cstheme="minorHAnsi"/>
          <w:color w:val="222222"/>
          <w:sz w:val="24"/>
          <w:szCs w:val="24"/>
        </w:rPr>
        <w:t xml:space="preserve">r </w:t>
      </w:r>
      <w:r w:rsidRPr="00AC4587">
        <w:rPr>
          <w:rFonts w:asciiTheme="minorHAnsi" w:eastAsia="Times New Roman" w:hAnsiTheme="minorHAnsi" w:cstheme="minorHAnsi"/>
          <w:color w:val="222222"/>
          <w:sz w:val="24"/>
          <w:szCs w:val="24"/>
        </w:rPr>
        <w:t>deutsche</w:t>
      </w:r>
      <w:r w:rsidR="00CA0328" w:rsidRPr="00AC4587">
        <w:rPr>
          <w:rFonts w:asciiTheme="minorHAnsi" w:eastAsia="Times New Roman" w:hAnsiTheme="minorHAnsi" w:cstheme="minorHAnsi"/>
          <w:color w:val="222222"/>
          <w:sz w:val="24"/>
          <w:szCs w:val="24"/>
        </w:rPr>
        <w:t xml:space="preserve">r </w:t>
      </w:r>
      <w:r w:rsidRPr="00AC4587">
        <w:rPr>
          <w:rFonts w:asciiTheme="minorHAnsi" w:eastAsia="Times New Roman" w:hAnsiTheme="minorHAnsi" w:cstheme="minorHAnsi"/>
          <w:color w:val="222222"/>
          <w:sz w:val="24"/>
          <w:szCs w:val="24"/>
        </w:rPr>
        <w:t>Forstwirtschaft. Und sollte ein Teil unserer Möbel mal kaputt gehen, liefern wir schnellen Ersatz!</w:t>
      </w:r>
    </w:p>
    <w:p w14:paraId="289D2525" w14:textId="77777777" w:rsidR="008B0D22" w:rsidRPr="00AC4587" w:rsidRDefault="008B0D22" w:rsidP="008B0D22">
      <w:pPr>
        <w:pStyle w:val="KeinLeerraum"/>
        <w:rPr>
          <w:rFonts w:asciiTheme="minorHAnsi" w:eastAsia="Times New Roman" w:hAnsiTheme="minorHAnsi" w:cstheme="minorHAnsi"/>
          <w:color w:val="222222"/>
          <w:sz w:val="24"/>
          <w:szCs w:val="24"/>
        </w:rPr>
      </w:pPr>
    </w:p>
    <w:p w14:paraId="2FA6B96F" w14:textId="77777777" w:rsidR="008B0D22" w:rsidRPr="00AC4587" w:rsidRDefault="008B0D22" w:rsidP="008B0D22">
      <w:pPr>
        <w:pStyle w:val="KeinLeerraum"/>
        <w:rPr>
          <w:rFonts w:asciiTheme="minorHAnsi" w:eastAsia="Times New Roman" w:hAnsiTheme="minorHAnsi" w:cstheme="minorHAnsi"/>
          <w:b/>
          <w:bCs/>
          <w:color w:val="222222"/>
          <w:sz w:val="24"/>
          <w:szCs w:val="24"/>
        </w:rPr>
      </w:pPr>
      <w:r w:rsidRPr="00AC4587">
        <w:rPr>
          <w:rFonts w:asciiTheme="minorHAnsi" w:eastAsia="Times New Roman" w:hAnsiTheme="minorHAnsi" w:cstheme="minorHAnsi"/>
          <w:b/>
          <w:bCs/>
          <w:color w:val="222222"/>
          <w:sz w:val="24"/>
          <w:szCs w:val="24"/>
        </w:rPr>
        <w:t>Funktionalität</w:t>
      </w:r>
    </w:p>
    <w:p w14:paraId="2A24AB9F" w14:textId="77777777" w:rsidR="008B0D22" w:rsidRPr="00AC4587" w:rsidRDefault="008B0D22" w:rsidP="008B0D22">
      <w:pPr>
        <w:pStyle w:val="KeinLeerraum"/>
        <w:rPr>
          <w:rFonts w:asciiTheme="minorHAnsi" w:eastAsia="Times New Roman" w:hAnsiTheme="minorHAnsi" w:cstheme="minorHAnsi"/>
          <w:b/>
          <w:bCs/>
          <w:color w:val="ED7D31" w:themeColor="accent2"/>
          <w:sz w:val="24"/>
          <w:szCs w:val="24"/>
        </w:rPr>
      </w:pPr>
    </w:p>
    <w:p w14:paraId="5BD8B380" w14:textId="441AB010" w:rsidR="008B0D22" w:rsidRPr="00AC4587" w:rsidRDefault="008B0D22" w:rsidP="008B0D22">
      <w:pPr>
        <w:pStyle w:val="KeinLeerraum"/>
        <w:rPr>
          <w:rFonts w:asciiTheme="minorHAnsi" w:eastAsia="Times New Roman" w:hAnsiTheme="minorHAnsi" w:cstheme="minorHAnsi"/>
          <w:color w:val="ED7D31" w:themeColor="accent2"/>
          <w:sz w:val="24"/>
          <w:szCs w:val="24"/>
        </w:rPr>
      </w:pPr>
      <w:r w:rsidRPr="00AC4587">
        <w:rPr>
          <w:rFonts w:asciiTheme="minorHAnsi" w:eastAsia="Times New Roman" w:hAnsiTheme="minorHAnsi" w:cstheme="minorHAnsi"/>
          <w:color w:val="ED7D31" w:themeColor="accent2"/>
          <w:sz w:val="24"/>
          <w:szCs w:val="24"/>
        </w:rPr>
        <w:t xml:space="preserve">Alle </w:t>
      </w:r>
      <w:proofErr w:type="spellStart"/>
      <w:r w:rsidR="002A72F0" w:rsidRPr="00AC4587">
        <w:rPr>
          <w:rFonts w:asciiTheme="minorHAnsi" w:eastAsia="Times New Roman" w:hAnsiTheme="minorHAnsi" w:cstheme="minorHAnsi"/>
          <w:color w:val="ED7D31" w:themeColor="accent2"/>
          <w:sz w:val="24"/>
          <w:szCs w:val="24"/>
        </w:rPr>
        <w:t>timkid</w:t>
      </w:r>
      <w:proofErr w:type="spellEnd"/>
      <w:r w:rsidRPr="00AC4587">
        <w:rPr>
          <w:rFonts w:asciiTheme="minorHAnsi" w:eastAsia="Times New Roman" w:hAnsiTheme="minorHAnsi" w:cstheme="minorHAnsi"/>
          <w:color w:val="ED7D31" w:themeColor="accent2"/>
          <w:sz w:val="24"/>
          <w:szCs w:val="24"/>
        </w:rPr>
        <w:t>-Produkte werden von Erwachsenen und Kindern getestet, um sicherzustellen, dass sie ordnungsgemäß funktionieren.</w:t>
      </w:r>
    </w:p>
    <w:p w14:paraId="236B0CF2" w14:textId="77777777" w:rsidR="008B0D22" w:rsidRPr="00AC4587" w:rsidRDefault="008B0D22" w:rsidP="008B0D22">
      <w:pPr>
        <w:pStyle w:val="KeinLeerraum"/>
        <w:rPr>
          <w:rFonts w:asciiTheme="minorHAnsi" w:eastAsia="Times New Roman" w:hAnsiTheme="minorHAnsi" w:cstheme="minorHAnsi"/>
          <w:color w:val="70AD47" w:themeColor="accent6"/>
          <w:sz w:val="24"/>
          <w:szCs w:val="24"/>
        </w:rPr>
      </w:pPr>
    </w:p>
    <w:p w14:paraId="5CDC526A" w14:textId="4FED3655" w:rsidR="008B0D22" w:rsidRPr="00AC4587" w:rsidRDefault="008B0D22" w:rsidP="008B0D22">
      <w:pPr>
        <w:pStyle w:val="KeinLeerraum"/>
        <w:rPr>
          <w:rFonts w:asciiTheme="minorHAnsi" w:hAnsiTheme="minorHAnsi" w:cstheme="minorHAnsi"/>
          <w:color w:val="222222"/>
          <w:sz w:val="24"/>
          <w:szCs w:val="24"/>
        </w:rPr>
      </w:pPr>
      <w:r w:rsidRPr="00AC4587">
        <w:rPr>
          <w:rFonts w:asciiTheme="minorHAnsi" w:eastAsia="Times New Roman" w:hAnsiTheme="minorHAnsi" w:cstheme="minorHAnsi"/>
          <w:color w:val="222222"/>
          <w:sz w:val="24"/>
          <w:szCs w:val="24"/>
        </w:rPr>
        <w:t xml:space="preserve">Babys, Kinder, Jugendliche und Erwachsene helfen uns, funktionale und langlebige Möbel mit ansprechendem Design zu entwickeln. Mit Leidenschaft und Weitblick werden so Kindermöbel geschaffen, die für jeden privaten Haushalt geeignet sind. Aufgrund </w:t>
      </w:r>
      <w:r w:rsidR="00CA0328" w:rsidRPr="00AC4587">
        <w:rPr>
          <w:rFonts w:asciiTheme="minorHAnsi" w:eastAsia="Times New Roman" w:hAnsiTheme="minorHAnsi" w:cstheme="minorHAnsi"/>
          <w:color w:val="222222"/>
          <w:sz w:val="24"/>
          <w:szCs w:val="24"/>
        </w:rPr>
        <w:t xml:space="preserve">ihres </w:t>
      </w:r>
      <w:r w:rsidRPr="00AC4587">
        <w:rPr>
          <w:rFonts w:asciiTheme="minorHAnsi" w:eastAsia="Times New Roman" w:hAnsiTheme="minorHAnsi" w:cstheme="minorHAnsi"/>
          <w:color w:val="222222"/>
          <w:sz w:val="24"/>
          <w:szCs w:val="24"/>
        </w:rPr>
        <w:t>robusten Designs erfüll</w:t>
      </w:r>
      <w:r w:rsidR="00CA0328" w:rsidRPr="00AC4587">
        <w:rPr>
          <w:rFonts w:asciiTheme="minorHAnsi" w:eastAsia="Times New Roman" w:hAnsiTheme="minorHAnsi" w:cstheme="minorHAnsi"/>
          <w:color w:val="222222"/>
          <w:sz w:val="24"/>
          <w:szCs w:val="24"/>
        </w:rPr>
        <w:t xml:space="preserve">en sie </w:t>
      </w:r>
      <w:r w:rsidRPr="00AC4587">
        <w:rPr>
          <w:rFonts w:asciiTheme="minorHAnsi" w:hAnsiTheme="minorHAnsi" w:cstheme="minorHAnsi"/>
          <w:color w:val="222222"/>
          <w:sz w:val="24"/>
          <w:szCs w:val="24"/>
        </w:rPr>
        <w:t xml:space="preserve">auch die spezifischen Anforderungen für öffentliche Standorte </w:t>
      </w:r>
      <w:r w:rsidR="00CA0328" w:rsidRPr="00AC4587">
        <w:rPr>
          <w:rFonts w:asciiTheme="minorHAnsi" w:hAnsiTheme="minorHAnsi" w:cstheme="minorHAnsi"/>
          <w:color w:val="222222"/>
          <w:sz w:val="24"/>
          <w:szCs w:val="24"/>
        </w:rPr>
        <w:t xml:space="preserve">wie etwa </w:t>
      </w:r>
      <w:r w:rsidRPr="00AC4587">
        <w:rPr>
          <w:rFonts w:asciiTheme="minorHAnsi" w:hAnsiTheme="minorHAnsi" w:cstheme="minorHAnsi"/>
          <w:color w:val="222222"/>
          <w:sz w:val="24"/>
          <w:szCs w:val="24"/>
        </w:rPr>
        <w:t>Hotels, Restaurants, Museen, Bibliotheken, Arztpraxen und Kindertagesstätten.</w:t>
      </w:r>
    </w:p>
    <w:p w14:paraId="0B5296AF" w14:textId="77777777" w:rsidR="008B0D22" w:rsidRPr="00AC4587" w:rsidRDefault="008B0D22" w:rsidP="008B0D22">
      <w:pPr>
        <w:pStyle w:val="KeinLeerraum"/>
        <w:rPr>
          <w:rFonts w:asciiTheme="minorHAnsi" w:hAnsiTheme="minorHAnsi" w:cstheme="minorHAnsi"/>
          <w:color w:val="222222"/>
          <w:sz w:val="24"/>
          <w:szCs w:val="24"/>
        </w:rPr>
      </w:pPr>
    </w:p>
    <w:p w14:paraId="7A6B79CF" w14:textId="77777777" w:rsidR="008B0D22" w:rsidRPr="00AC4587" w:rsidRDefault="008B0D22" w:rsidP="008B0D22">
      <w:pPr>
        <w:pStyle w:val="KeinLeerraum"/>
        <w:rPr>
          <w:rFonts w:asciiTheme="minorHAnsi" w:hAnsiTheme="minorHAnsi" w:cstheme="minorHAnsi"/>
          <w:color w:val="222222"/>
          <w:sz w:val="24"/>
          <w:szCs w:val="24"/>
        </w:rPr>
      </w:pPr>
    </w:p>
    <w:p w14:paraId="082CE9EC" w14:textId="77777777" w:rsidR="008B0D22" w:rsidRPr="00AC4587" w:rsidRDefault="008B0D22" w:rsidP="008B0D22">
      <w:pPr>
        <w:pStyle w:val="KeinLeerraum"/>
        <w:rPr>
          <w:rFonts w:asciiTheme="minorHAnsi" w:hAnsiTheme="minorHAnsi" w:cstheme="minorHAnsi"/>
          <w:color w:val="222222"/>
          <w:sz w:val="24"/>
          <w:szCs w:val="24"/>
        </w:rPr>
      </w:pPr>
    </w:p>
    <w:p w14:paraId="3E16AF9E" w14:textId="77777777" w:rsidR="008B0D22" w:rsidRPr="00AC4587" w:rsidRDefault="008B0D22" w:rsidP="008B0D22">
      <w:pPr>
        <w:pStyle w:val="KeinLeerraum"/>
        <w:rPr>
          <w:rFonts w:asciiTheme="minorHAnsi" w:hAnsiTheme="minorHAnsi" w:cstheme="minorHAnsi"/>
          <w:i/>
          <w:iCs/>
        </w:rPr>
      </w:pPr>
    </w:p>
    <w:p w14:paraId="075C12AC" w14:textId="77777777" w:rsidR="008B0D22" w:rsidRPr="00AC4587" w:rsidRDefault="008B0D22" w:rsidP="008B0D22">
      <w:pPr>
        <w:rPr>
          <w:rFonts w:cstheme="minorHAnsi"/>
          <w:sz w:val="20"/>
          <w:szCs w:val="20"/>
        </w:rPr>
      </w:pPr>
      <w:r w:rsidRPr="00AC4587">
        <w:rPr>
          <w:rFonts w:cstheme="minorHAnsi"/>
          <w:noProof/>
        </w:rPr>
        <w:drawing>
          <wp:inline distT="0" distB="0" distL="0" distR="0" wp14:anchorId="26E7EE2E" wp14:editId="2AA91335">
            <wp:extent cx="5760720" cy="3837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14:paraId="724514E4" w14:textId="77777777" w:rsidR="008B0D22" w:rsidRPr="00AC4587" w:rsidRDefault="008B0D22" w:rsidP="008B0D22">
      <w:pPr>
        <w:rPr>
          <w:rFonts w:cstheme="minorHAnsi"/>
          <w:sz w:val="20"/>
          <w:szCs w:val="20"/>
        </w:rPr>
      </w:pPr>
    </w:p>
    <w:p w14:paraId="5F3F68CF" w14:textId="77777777" w:rsidR="008B0D22" w:rsidRPr="00AC4587" w:rsidRDefault="008B0D22" w:rsidP="008B0D22">
      <w:pPr>
        <w:rPr>
          <w:rFonts w:cstheme="minorHAnsi"/>
          <w:b/>
          <w:bCs/>
          <w:sz w:val="24"/>
          <w:szCs w:val="24"/>
        </w:rPr>
      </w:pPr>
      <w:r w:rsidRPr="00AC4587">
        <w:rPr>
          <w:rFonts w:cstheme="minorHAnsi"/>
          <w:b/>
          <w:bCs/>
          <w:sz w:val="24"/>
          <w:szCs w:val="24"/>
        </w:rPr>
        <w:t>Firmenneubau 2010</w:t>
      </w:r>
    </w:p>
    <w:p w14:paraId="1EA4C251" w14:textId="77777777" w:rsidR="008B0D22" w:rsidRPr="00CA0328" w:rsidRDefault="008B0D22" w:rsidP="008B0D22">
      <w:pPr>
        <w:rPr>
          <w:rFonts w:cstheme="minorHAnsi"/>
          <w:sz w:val="24"/>
          <w:szCs w:val="24"/>
        </w:rPr>
      </w:pPr>
      <w:r w:rsidRPr="00AC4587">
        <w:rPr>
          <w:rFonts w:cstheme="minorHAnsi"/>
          <w:sz w:val="24"/>
          <w:szCs w:val="24"/>
        </w:rPr>
        <w:t>Architekt: Jens Peter Frahm</w:t>
      </w:r>
    </w:p>
    <w:p w14:paraId="31BF4D3B" w14:textId="77777777" w:rsidR="00DD350E" w:rsidRPr="00CA0328" w:rsidRDefault="00DD350E">
      <w:pPr>
        <w:rPr>
          <w:rFonts w:cstheme="minorHAnsi"/>
        </w:rPr>
      </w:pPr>
    </w:p>
    <w:sectPr w:rsidR="00DD350E" w:rsidRPr="00CA03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2"/>
    <w:rsid w:val="000805A1"/>
    <w:rsid w:val="00211B08"/>
    <w:rsid w:val="002A72F0"/>
    <w:rsid w:val="002A797B"/>
    <w:rsid w:val="00394B7F"/>
    <w:rsid w:val="004B4029"/>
    <w:rsid w:val="008B0D22"/>
    <w:rsid w:val="00AC4587"/>
    <w:rsid w:val="00CA0328"/>
    <w:rsid w:val="00CA1F69"/>
    <w:rsid w:val="00D7150C"/>
    <w:rsid w:val="00DD350E"/>
    <w:rsid w:val="00E75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D73D"/>
  <w15:chartTrackingRefBased/>
  <w15:docId w15:val="{599BA218-BA86-429D-A408-B549BF9A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0D2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B0D22"/>
    <w:pPr>
      <w:spacing w:after="0" w:line="240" w:lineRule="auto"/>
      <w:jc w:val="both"/>
    </w:pPr>
    <w:rPr>
      <w:rFonts w:ascii="Candara" w:eastAsia="MS Mincho" w:hAnsi="Candara"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6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Schinkel</dc:creator>
  <cp:keywords/>
  <dc:description/>
  <cp:lastModifiedBy>Dieter Bley</cp:lastModifiedBy>
  <cp:revision>8</cp:revision>
  <dcterms:created xsi:type="dcterms:W3CDTF">2022-10-03T18:26:00Z</dcterms:created>
  <dcterms:modified xsi:type="dcterms:W3CDTF">2022-10-03T20:28:00Z</dcterms:modified>
</cp:coreProperties>
</file>